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C17" w:rsidRPr="005F1805" w:rsidRDefault="00E47C17" w:rsidP="00E47C17">
      <w:pPr>
        <w:pStyle w:val="Header"/>
        <w:jc w:val="center"/>
        <w:rPr>
          <w:noProof/>
          <w:sz w:val="18"/>
          <w:szCs w:val="18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3881755</wp:posOffset>
            </wp:positionH>
            <wp:positionV relativeFrom="paragraph">
              <wp:posOffset>-26670</wp:posOffset>
            </wp:positionV>
            <wp:extent cx="714375" cy="619125"/>
            <wp:effectExtent l="19050" t="0" r="9525" b="0"/>
            <wp:wrapSquare wrapText="bothSides"/>
            <wp:docPr id="15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18"/>
          <w:szCs w:val="18"/>
        </w:rPr>
        <w:drawing>
          <wp:inline distT="0" distB="0" distL="0" distR="0">
            <wp:extent cx="866775" cy="581025"/>
            <wp:effectExtent l="19050" t="0" r="9525" b="0"/>
            <wp:docPr id="14" name="Картина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1805">
        <w:rPr>
          <w:noProof/>
          <w:sz w:val="18"/>
          <w:szCs w:val="18"/>
        </w:rPr>
        <w:t xml:space="preserve">   </w:t>
      </w:r>
      <w:r w:rsidRPr="005F1805">
        <w:rPr>
          <w:noProof/>
          <w:sz w:val="18"/>
          <w:szCs w:val="18"/>
          <w:lang w:val="en-US"/>
        </w:rPr>
        <w:t xml:space="preserve">  </w:t>
      </w:r>
      <w:r w:rsidRPr="005F1805">
        <w:rPr>
          <w:noProof/>
          <w:sz w:val="18"/>
          <w:szCs w:val="18"/>
        </w:rPr>
        <w:t xml:space="preserve">      </w:t>
      </w:r>
      <w:r>
        <w:rPr>
          <w:noProof/>
          <w:sz w:val="18"/>
          <w:szCs w:val="18"/>
        </w:rPr>
        <w:drawing>
          <wp:inline distT="0" distB="0" distL="0" distR="0">
            <wp:extent cx="628650" cy="590550"/>
            <wp:effectExtent l="19050" t="0" r="0" b="0"/>
            <wp:docPr id="13" name="Картина 24" descr="Leader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4" descr="Leader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1805">
        <w:rPr>
          <w:noProof/>
          <w:sz w:val="18"/>
          <w:szCs w:val="18"/>
        </w:rPr>
        <w:t xml:space="preserve">     </w:t>
      </w:r>
      <w:r>
        <w:rPr>
          <w:noProof/>
          <w:sz w:val="18"/>
          <w:szCs w:val="18"/>
        </w:rPr>
        <w:t xml:space="preserve">      </w:t>
      </w:r>
      <w:r w:rsidRPr="005F1805">
        <w:rPr>
          <w:noProof/>
          <w:sz w:val="18"/>
          <w:szCs w:val="18"/>
        </w:rPr>
        <w:t xml:space="preserve">     </w:t>
      </w:r>
      <w:r>
        <w:rPr>
          <w:noProof/>
          <w:sz w:val="18"/>
          <w:szCs w:val="18"/>
        </w:rPr>
        <w:drawing>
          <wp:inline distT="0" distB="0" distL="0" distR="0">
            <wp:extent cx="1400175" cy="590550"/>
            <wp:effectExtent l="19050" t="0" r="9525" b="0"/>
            <wp:docPr id="12" name="Картина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1805">
        <w:rPr>
          <w:noProof/>
          <w:sz w:val="18"/>
          <w:szCs w:val="18"/>
        </w:rPr>
        <w:t xml:space="preserve">  </w:t>
      </w:r>
      <w:r w:rsidRPr="005F1805">
        <w:rPr>
          <w:noProof/>
          <w:sz w:val="18"/>
          <w:szCs w:val="18"/>
          <w:lang w:val="en-US"/>
        </w:rPr>
        <w:t xml:space="preserve">                                     </w:t>
      </w:r>
      <w:r w:rsidRPr="005F1805">
        <w:rPr>
          <w:noProof/>
          <w:sz w:val="18"/>
          <w:szCs w:val="18"/>
        </w:rPr>
        <w:t xml:space="preserve">    </w:t>
      </w:r>
      <w:r>
        <w:rPr>
          <w:noProof/>
          <w:sz w:val="18"/>
          <w:szCs w:val="18"/>
        </w:rPr>
        <w:drawing>
          <wp:inline distT="0" distB="0" distL="0" distR="0">
            <wp:extent cx="809625" cy="542925"/>
            <wp:effectExtent l="19050" t="0" r="9525" b="0"/>
            <wp:docPr id="1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C17" w:rsidRPr="00206AAB" w:rsidRDefault="00E47C17" w:rsidP="00E47C17">
      <w:pPr>
        <w:pStyle w:val="Header"/>
        <w:rPr>
          <w:rFonts w:ascii="Times New Roman" w:hAnsi="Times New Roman" w:cs="Times New Roman"/>
          <w:noProof/>
          <w:sz w:val="18"/>
          <w:szCs w:val="18"/>
        </w:rPr>
      </w:pPr>
      <w:r w:rsidRPr="00206AAB">
        <w:rPr>
          <w:rFonts w:ascii="Times New Roman" w:hAnsi="Times New Roman" w:cs="Times New Roman"/>
          <w:noProof/>
          <w:sz w:val="18"/>
          <w:szCs w:val="18"/>
        </w:rPr>
        <w:t>ЕВРОПЕЙСКИ СЪЮЗ</w:t>
      </w:r>
    </w:p>
    <w:p w:rsidR="00E47C17" w:rsidRPr="00206AAB" w:rsidRDefault="00E47C17" w:rsidP="00E47C17">
      <w:pPr>
        <w:tabs>
          <w:tab w:val="left" w:pos="-720"/>
          <w:tab w:val="left" w:pos="567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18"/>
          <w:szCs w:val="18"/>
          <w:lang w:val="ru-RU"/>
        </w:rPr>
      </w:pPr>
      <w:r w:rsidRPr="00206AAB">
        <w:rPr>
          <w:rFonts w:ascii="Times New Roman" w:hAnsi="Times New Roman" w:cs="Times New Roman"/>
          <w:b/>
          <w:snapToGrid w:val="0"/>
          <w:sz w:val="18"/>
          <w:szCs w:val="18"/>
          <w:lang w:val="ru-RU"/>
        </w:rPr>
        <w:t>ЕВРОПЕЙСКИ ЗЕМЕДЕЛСКИ ФОНД ЗА РАЗВИТИЕ НА СЕЛСКИТЕ РАЙОНИ-ЕВРОПА ИНВЕСТИРА В СЕЛСКИТЕ РАЙОНИ</w:t>
      </w:r>
    </w:p>
    <w:p w:rsidR="00E47C17" w:rsidRPr="00206AAB" w:rsidRDefault="00E47C17" w:rsidP="00E47C17">
      <w:pPr>
        <w:pStyle w:val="Header"/>
        <w:jc w:val="center"/>
        <w:rPr>
          <w:rFonts w:ascii="Times New Roman" w:hAnsi="Times New Roman" w:cs="Times New Roman"/>
          <w:b/>
          <w:sz w:val="18"/>
          <w:szCs w:val="18"/>
          <w:lang w:val="en-US"/>
        </w:rPr>
      </w:pPr>
      <w:r w:rsidRPr="00206AAB">
        <w:rPr>
          <w:rFonts w:ascii="Times New Roman" w:hAnsi="Times New Roman" w:cs="Times New Roman"/>
          <w:b/>
          <w:sz w:val="18"/>
          <w:szCs w:val="18"/>
        </w:rPr>
        <w:t>ПРОГРАМА ЗА РАЗВИТИЕ НА СЕЛСКИТЕ РАЙОНИ 2014-2020г.</w:t>
      </w:r>
    </w:p>
    <w:p w:rsidR="00E47C17" w:rsidRPr="005F1805" w:rsidRDefault="00E47C17" w:rsidP="00E47C1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uppressAutoHyphens/>
        <w:spacing w:after="0" w:line="240" w:lineRule="auto"/>
        <w:ind w:right="-288"/>
        <w:jc w:val="center"/>
        <w:rPr>
          <w:sz w:val="18"/>
          <w:szCs w:val="18"/>
          <w:lang w:eastAsia="ar-SA"/>
        </w:rPr>
      </w:pPr>
      <w:r w:rsidRPr="00206AAB">
        <w:rPr>
          <w:rFonts w:ascii="Times New Roman" w:hAnsi="Times New Roman" w:cs="Times New Roman"/>
          <w:b/>
          <w:iCs/>
          <w:sz w:val="18"/>
          <w:szCs w:val="18"/>
        </w:rPr>
        <w:t>„МЕСТНА ИНИЦИАТИВНА ГРУПА</w:t>
      </w:r>
      <w:r w:rsidRPr="00206AAB">
        <w:rPr>
          <w:rFonts w:ascii="Times New Roman" w:hAnsi="Times New Roman" w:cs="Times New Roman"/>
          <w:b/>
          <w:iCs/>
          <w:sz w:val="18"/>
          <w:szCs w:val="18"/>
          <w:lang w:val="en-US"/>
        </w:rPr>
        <w:t xml:space="preserve"> - </w:t>
      </w:r>
      <w:r w:rsidRPr="00206AAB">
        <w:rPr>
          <w:rFonts w:ascii="Times New Roman" w:hAnsi="Times New Roman" w:cs="Times New Roman"/>
          <w:b/>
          <w:iCs/>
          <w:sz w:val="18"/>
          <w:szCs w:val="18"/>
        </w:rPr>
        <w:t>МЪГЛИЖ, КАЗАНЛЪК, ГУРКОВО“</w:t>
      </w:r>
    </w:p>
    <w:p w:rsidR="00E47C17" w:rsidRDefault="00E47C17" w:rsidP="00E47C17">
      <w:pPr>
        <w:pStyle w:val="Header"/>
      </w:pPr>
    </w:p>
    <w:p w:rsidR="0082262F" w:rsidRDefault="0082262F" w:rsidP="002C5B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80F29" w:rsidRDefault="00880F29" w:rsidP="002C5B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02E1F" w:rsidRDefault="00302E1F" w:rsidP="002C5B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0F29">
        <w:rPr>
          <w:rFonts w:ascii="Times New Roman" w:hAnsi="Times New Roman" w:cs="Times New Roman"/>
          <w:b/>
          <w:sz w:val="24"/>
          <w:szCs w:val="24"/>
        </w:rPr>
        <w:t>СЪДЪРЖАНИЕ НА ПРИЛОЖЕНИЯТА</w:t>
      </w:r>
    </w:p>
    <w:p w:rsidR="00392782" w:rsidRPr="00392782" w:rsidRDefault="00392782" w:rsidP="00392782">
      <w:pPr>
        <w:spacing w:after="0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2C324C">
        <w:rPr>
          <w:rFonts w:ascii="Times New Roman" w:hAnsi="Times New Roman" w:cs="Times New Roman"/>
          <w:b/>
          <w:sz w:val="24"/>
          <w:szCs w:val="24"/>
        </w:rPr>
        <w:t xml:space="preserve">т Документи за </w:t>
      </w:r>
      <w:r w:rsidR="001A1D79">
        <w:rPr>
          <w:rFonts w:ascii="Times New Roman" w:hAnsi="Times New Roman" w:cs="Times New Roman"/>
          <w:b/>
          <w:sz w:val="24"/>
          <w:szCs w:val="24"/>
        </w:rPr>
        <w:t>попълване</w:t>
      </w:r>
      <w:r w:rsidR="002C324C">
        <w:rPr>
          <w:rFonts w:ascii="Times New Roman" w:hAnsi="Times New Roman" w:cs="Times New Roman"/>
          <w:b/>
          <w:sz w:val="24"/>
          <w:szCs w:val="24"/>
        </w:rPr>
        <w:t xml:space="preserve"> към Условия на кандидатстване с проектни </w:t>
      </w:r>
      <w:r w:rsidR="002C324C" w:rsidRPr="00392782">
        <w:rPr>
          <w:rFonts w:ascii="Times New Roman" w:hAnsi="Times New Roman" w:cs="Times New Roman"/>
          <w:b/>
          <w:sz w:val="24"/>
          <w:szCs w:val="24"/>
        </w:rPr>
        <w:t xml:space="preserve">предложения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782">
        <w:rPr>
          <w:rFonts w:ascii="Times New Roman" w:hAnsi="Times New Roman" w:cs="Times New Roman"/>
          <w:b/>
          <w:smallCaps/>
          <w:sz w:val="24"/>
          <w:szCs w:val="24"/>
        </w:rPr>
        <w:t>ПРОЦЕДУРА ЧРЕЗ ПОДБОР НА ПРОЕКТНИ ПРЕДЛОЖЕНИЯ</w:t>
      </w:r>
    </w:p>
    <w:p w:rsidR="00392782" w:rsidRPr="00392782" w:rsidRDefault="00392782" w:rsidP="00392782">
      <w:pPr>
        <w:spacing w:after="0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392782">
        <w:rPr>
          <w:rFonts w:ascii="Times New Roman" w:hAnsi="Times New Roman" w:cs="Times New Roman"/>
          <w:b/>
          <w:smallCaps/>
          <w:sz w:val="24"/>
          <w:szCs w:val="24"/>
        </w:rPr>
        <w:t>№ BG06RDNP001-19</w:t>
      </w:r>
      <w:r w:rsidR="005A43E2">
        <w:rPr>
          <w:rFonts w:ascii="Times New Roman" w:hAnsi="Times New Roman" w:cs="Times New Roman"/>
          <w:b/>
          <w:smallCaps/>
          <w:sz w:val="24"/>
          <w:szCs w:val="24"/>
          <w:lang w:val="en-US"/>
        </w:rPr>
        <w:t>.</w:t>
      </w:r>
      <w:r w:rsidR="005A43E2">
        <w:rPr>
          <w:rFonts w:ascii="Times New Roman" w:hAnsi="Times New Roman" w:cs="Times New Roman"/>
          <w:b/>
          <w:smallCaps/>
          <w:sz w:val="24"/>
          <w:szCs w:val="24"/>
        </w:rPr>
        <w:t>201</w:t>
      </w:r>
      <w:r w:rsidRPr="00392782">
        <w:rPr>
          <w:rFonts w:ascii="Times New Roman" w:hAnsi="Times New Roman" w:cs="Times New Roman"/>
          <w:b/>
          <w:smallCaps/>
          <w:sz w:val="24"/>
          <w:szCs w:val="24"/>
        </w:rPr>
        <w:t xml:space="preserve">- "МИГ – </w:t>
      </w:r>
      <w:r w:rsidR="00E47C17">
        <w:rPr>
          <w:rFonts w:ascii="Times New Roman" w:hAnsi="Times New Roman" w:cs="Times New Roman"/>
          <w:b/>
          <w:smallCaps/>
          <w:sz w:val="24"/>
          <w:szCs w:val="24"/>
        </w:rPr>
        <w:t>МЪГЛИЖ, КАЗАНЛЪК, ГУРКОВО</w:t>
      </w:r>
      <w:r w:rsidR="005A43E2">
        <w:rPr>
          <w:rFonts w:ascii="Times New Roman" w:hAnsi="Times New Roman" w:cs="Times New Roman"/>
          <w:b/>
          <w:smallCaps/>
          <w:sz w:val="24"/>
          <w:szCs w:val="24"/>
        </w:rPr>
        <w:t>,</w:t>
      </w:r>
      <w:r w:rsidRPr="00392782">
        <w:rPr>
          <w:rFonts w:ascii="Times New Roman" w:hAnsi="Times New Roman" w:cs="Times New Roman"/>
          <w:b/>
          <w:smallCaps/>
          <w:sz w:val="24"/>
          <w:szCs w:val="24"/>
        </w:rPr>
        <w:t xml:space="preserve"> </w:t>
      </w:r>
    </w:p>
    <w:p w:rsidR="00392782" w:rsidRPr="00392782" w:rsidRDefault="005A43E2" w:rsidP="00392782">
      <w:pPr>
        <w:spacing w:after="0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>
        <w:rPr>
          <w:rFonts w:ascii="Times New Roman" w:hAnsi="Times New Roman" w:cs="Times New Roman"/>
          <w:b/>
          <w:smallCaps/>
          <w:sz w:val="24"/>
          <w:szCs w:val="24"/>
        </w:rPr>
        <w:t>ПОД</w:t>
      </w:r>
      <w:r w:rsidR="00392782" w:rsidRPr="00392782">
        <w:rPr>
          <w:rFonts w:ascii="Times New Roman" w:hAnsi="Times New Roman" w:cs="Times New Roman"/>
          <w:b/>
          <w:smallCaps/>
          <w:sz w:val="24"/>
          <w:szCs w:val="24"/>
        </w:rPr>
        <w:t>МЯРКА 4.1. ИНВЕСТИЦИИ В ЗЕМЕДЕЛСКИТЕ СТОПАНСТВА”</w:t>
      </w:r>
    </w:p>
    <w:p w:rsidR="00392782" w:rsidRPr="00392782" w:rsidRDefault="00392782" w:rsidP="00392782">
      <w:pPr>
        <w:spacing w:after="0"/>
        <w:ind w:right="-2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392782">
        <w:rPr>
          <w:rFonts w:ascii="Times New Roman" w:hAnsi="Times New Roman" w:cs="Times New Roman"/>
          <w:b/>
          <w:smallCaps/>
          <w:sz w:val="24"/>
          <w:szCs w:val="24"/>
        </w:rPr>
        <w:t xml:space="preserve">за предоставяне на безвъзмездна финансова помощ по </w:t>
      </w:r>
    </w:p>
    <w:p w:rsidR="00392782" w:rsidRPr="00392782" w:rsidRDefault="00392782" w:rsidP="00392782">
      <w:pPr>
        <w:spacing w:after="0"/>
        <w:ind w:right="-2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392782">
        <w:rPr>
          <w:rFonts w:ascii="Times New Roman" w:hAnsi="Times New Roman" w:cs="Times New Roman"/>
          <w:b/>
          <w:smallCaps/>
          <w:sz w:val="24"/>
          <w:szCs w:val="24"/>
        </w:rPr>
        <w:t>ПРОГРАМА ЗА РАЗВИТИЕ НА СЕЛСКИТЕ РАЙОНИ 2014-2020</w:t>
      </w:r>
    </w:p>
    <w:p w:rsidR="002C324C" w:rsidRPr="00880F29" w:rsidRDefault="002C324C" w:rsidP="002C5B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0F29" w:rsidRPr="002C5B28" w:rsidRDefault="00880F29" w:rsidP="002C5B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A1D79" w:rsidRPr="001A1D79" w:rsidRDefault="001A1D79" w:rsidP="001A1D79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highlight w:val="white"/>
          <w:shd w:val="clear" w:color="auto" w:fill="FEFEF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  <w:shd w:val="clear" w:color="auto" w:fill="FEFEFE"/>
        </w:rPr>
        <w:t xml:space="preserve">Приложение </w:t>
      </w:r>
      <w:r w:rsidR="00AE58BB" w:rsidRPr="00AE58BB">
        <w:rPr>
          <w:rFonts w:ascii="Times New Roman" w:hAnsi="Times New Roman" w:cs="Times New Roman"/>
          <w:b/>
          <w:i/>
          <w:sz w:val="24"/>
          <w:szCs w:val="24"/>
          <w:highlight w:val="white"/>
          <w:shd w:val="clear" w:color="auto" w:fill="FEFEFE"/>
        </w:rPr>
        <w:t>1</w:t>
      </w:r>
      <w:r>
        <w:rPr>
          <w:rFonts w:ascii="Times New Roman" w:hAnsi="Times New Roman" w:cs="Times New Roman"/>
          <w:b/>
          <w:i/>
          <w:sz w:val="24"/>
          <w:szCs w:val="24"/>
          <w:shd w:val="clear" w:color="auto" w:fill="FEFEFE"/>
        </w:rPr>
        <w:t xml:space="preserve"> - </w:t>
      </w:r>
      <w:r w:rsidR="00DC03E1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Заявление за подпомагане - основна</w:t>
      </w:r>
      <w:r w:rsidRPr="001A1D79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информация;</w:t>
      </w:r>
    </w:p>
    <w:p w:rsidR="001A1D79" w:rsidRPr="001A1D79" w:rsidRDefault="001A1D79" w:rsidP="001A1D79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highlight w:val="white"/>
          <w:shd w:val="clear" w:color="auto" w:fill="FEFEFE"/>
        </w:rPr>
      </w:pPr>
      <w:r w:rsidRPr="001A1D79">
        <w:rPr>
          <w:rFonts w:ascii="Times New Roman" w:hAnsi="Times New Roman" w:cs="Times New Roman"/>
          <w:b/>
          <w:i/>
          <w:sz w:val="24"/>
          <w:szCs w:val="24"/>
          <w:shd w:val="clear" w:color="auto" w:fill="FEFEFE"/>
        </w:rPr>
        <w:t xml:space="preserve">Приложение 2 - </w:t>
      </w:r>
      <w:r w:rsidRPr="00BF6F7D">
        <w:rPr>
          <w:rFonts w:ascii="Times New Roman" w:hAnsi="Times New Roman" w:cs="Times New Roman"/>
          <w:sz w:val="24"/>
          <w:szCs w:val="24"/>
          <w:shd w:val="clear" w:color="auto" w:fill="FEFEFE"/>
        </w:rPr>
        <w:t>Таблица за допустимите инвестиции и дейности_19.2;</w:t>
      </w:r>
    </w:p>
    <w:p w:rsidR="001A1D79" w:rsidRPr="00BF6F7D" w:rsidRDefault="001A1D79" w:rsidP="001A1D79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</w:pPr>
      <w:r w:rsidRPr="001A1D79">
        <w:rPr>
          <w:rFonts w:ascii="Times New Roman" w:hAnsi="Times New Roman" w:cs="Times New Roman"/>
          <w:b/>
          <w:i/>
          <w:sz w:val="24"/>
          <w:szCs w:val="24"/>
          <w:shd w:val="clear" w:color="auto" w:fill="FEFEFE"/>
        </w:rPr>
        <w:t xml:space="preserve">Приложение 3 - </w:t>
      </w:r>
      <w:r w:rsidRPr="00BF6F7D">
        <w:rPr>
          <w:rFonts w:ascii="Times New Roman" w:hAnsi="Times New Roman" w:cs="Times New Roman"/>
          <w:sz w:val="24"/>
          <w:szCs w:val="24"/>
          <w:shd w:val="clear" w:color="auto" w:fill="FEFEFE"/>
        </w:rPr>
        <w:t>Декларация по_чл. 25, ал. 2_от_ЗУСЕСИФ;</w:t>
      </w:r>
    </w:p>
    <w:p w:rsidR="001A1D79" w:rsidRPr="001A1D79" w:rsidRDefault="001A1D79" w:rsidP="001A1D79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highlight w:val="white"/>
          <w:shd w:val="clear" w:color="auto" w:fill="FEFEFE"/>
        </w:rPr>
      </w:pPr>
      <w:r w:rsidRPr="001A1D79">
        <w:rPr>
          <w:rFonts w:ascii="Times New Roman" w:hAnsi="Times New Roman" w:cs="Times New Roman"/>
          <w:b/>
          <w:i/>
          <w:sz w:val="24"/>
          <w:szCs w:val="24"/>
          <w:shd w:val="clear" w:color="auto" w:fill="FEFEFE"/>
        </w:rPr>
        <w:t xml:space="preserve">Приложение 4 - </w:t>
      </w:r>
      <w:r w:rsidRPr="00BF6F7D">
        <w:rPr>
          <w:rFonts w:ascii="Times New Roman" w:hAnsi="Times New Roman" w:cs="Times New Roman"/>
          <w:sz w:val="24"/>
          <w:szCs w:val="24"/>
          <w:shd w:val="clear" w:color="auto" w:fill="FEFEFE"/>
        </w:rPr>
        <w:t>Декларация приходи от земеделие;</w:t>
      </w:r>
    </w:p>
    <w:p w:rsidR="001A1D79" w:rsidRPr="001A1D79" w:rsidRDefault="001A1D79" w:rsidP="001A1D79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highlight w:val="white"/>
          <w:shd w:val="clear" w:color="auto" w:fill="FEFEFE"/>
        </w:rPr>
      </w:pPr>
      <w:r w:rsidRPr="001A1D79">
        <w:rPr>
          <w:rFonts w:ascii="Times New Roman" w:hAnsi="Times New Roman" w:cs="Times New Roman"/>
          <w:b/>
          <w:i/>
          <w:sz w:val="24"/>
          <w:szCs w:val="24"/>
          <w:shd w:val="clear" w:color="auto" w:fill="FEFEFE"/>
        </w:rPr>
        <w:t xml:space="preserve">Приложение 5 - </w:t>
      </w:r>
      <w:r w:rsidRPr="00BF6F7D">
        <w:rPr>
          <w:rFonts w:ascii="Times New Roman" w:hAnsi="Times New Roman" w:cs="Times New Roman"/>
          <w:sz w:val="24"/>
          <w:szCs w:val="24"/>
          <w:shd w:val="clear" w:color="auto" w:fill="FEFEFE"/>
        </w:rPr>
        <w:t>Декларация  за СПО;</w:t>
      </w:r>
    </w:p>
    <w:p w:rsidR="001A1D79" w:rsidRPr="001A1D79" w:rsidRDefault="001A1D79" w:rsidP="00880F2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4"/>
          <w:szCs w:val="24"/>
          <w:highlight w:val="white"/>
          <w:shd w:val="clear" w:color="auto" w:fill="FEFEFE"/>
        </w:rPr>
      </w:pPr>
      <w:r w:rsidRPr="001A1D79">
        <w:rPr>
          <w:rFonts w:ascii="Times New Roman" w:hAnsi="Times New Roman" w:cs="Times New Roman"/>
          <w:b/>
          <w:i/>
          <w:sz w:val="24"/>
          <w:szCs w:val="24"/>
          <w:shd w:val="clear" w:color="auto" w:fill="FEFEFE"/>
        </w:rPr>
        <w:t xml:space="preserve">Приложение 6 - </w:t>
      </w:r>
      <w:r w:rsidRPr="00BF6F7D">
        <w:rPr>
          <w:rFonts w:ascii="Times New Roman" w:hAnsi="Times New Roman" w:cs="Times New Roman"/>
          <w:sz w:val="24"/>
          <w:szCs w:val="24"/>
          <w:shd w:val="clear" w:color="auto" w:fill="FEFEFE"/>
        </w:rPr>
        <w:t>Декларация по ЗЗЛД;</w:t>
      </w:r>
    </w:p>
    <w:p w:rsidR="001A1D79" w:rsidRPr="001A1D79" w:rsidRDefault="001A1D79" w:rsidP="00880F2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4"/>
          <w:szCs w:val="24"/>
          <w:highlight w:val="white"/>
          <w:shd w:val="clear" w:color="auto" w:fill="FEFEFE"/>
        </w:rPr>
      </w:pPr>
      <w:r w:rsidRPr="001A1D79">
        <w:rPr>
          <w:rFonts w:ascii="Times New Roman" w:hAnsi="Times New Roman" w:cs="Times New Roman"/>
          <w:b/>
          <w:i/>
          <w:sz w:val="24"/>
          <w:szCs w:val="24"/>
          <w:shd w:val="clear" w:color="auto" w:fill="FEFEFE"/>
        </w:rPr>
        <w:t xml:space="preserve">Приложение 7 - </w:t>
      </w:r>
      <w:r w:rsidRPr="00BF6F7D">
        <w:rPr>
          <w:rFonts w:ascii="Times New Roman" w:hAnsi="Times New Roman" w:cs="Times New Roman"/>
          <w:sz w:val="24"/>
          <w:szCs w:val="24"/>
          <w:shd w:val="clear" w:color="auto" w:fill="FEFEFE"/>
        </w:rPr>
        <w:t>Декларация за нередности;</w:t>
      </w:r>
    </w:p>
    <w:p w:rsidR="001A1D79" w:rsidRPr="005A43E2" w:rsidRDefault="001A1D79" w:rsidP="007C664B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</w:pPr>
      <w:r w:rsidRPr="005A43E2">
        <w:rPr>
          <w:rFonts w:ascii="Times New Roman" w:hAnsi="Times New Roman" w:cs="Times New Roman"/>
          <w:b/>
          <w:i/>
          <w:sz w:val="24"/>
          <w:szCs w:val="24"/>
          <w:shd w:val="clear" w:color="auto" w:fill="FEFEFE"/>
        </w:rPr>
        <w:t xml:space="preserve">Приложение 8 - </w:t>
      </w:r>
      <w:r w:rsidRPr="005A43E2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Декларация </w:t>
      </w:r>
      <w:r w:rsidR="005A43E2" w:rsidRPr="005A43E2">
        <w:rPr>
          <w:rFonts w:ascii="Times New Roman" w:hAnsi="Times New Roman" w:cs="Times New Roman"/>
          <w:color w:val="000000"/>
          <w:sz w:val="24"/>
          <w:szCs w:val="24"/>
        </w:rPr>
        <w:t xml:space="preserve">/ </w:t>
      </w:r>
      <w:r w:rsidR="005A43E2" w:rsidRPr="005A43E2">
        <w:rPr>
          <w:rFonts w:ascii="Times New Roman" w:hAnsi="Times New Roman" w:cs="Times New Roman"/>
          <w:bCs/>
          <w:sz w:val="24"/>
          <w:szCs w:val="24"/>
        </w:rPr>
        <w:t>Приложение № 6 към чл. 24, ал. 1, т. 8 от Наредба №</w:t>
      </w:r>
      <w:r w:rsidR="005A43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A43E2" w:rsidRPr="005A43E2">
        <w:rPr>
          <w:rFonts w:ascii="Times New Roman" w:hAnsi="Times New Roman" w:cs="Times New Roman"/>
          <w:bCs/>
          <w:sz w:val="24"/>
          <w:szCs w:val="24"/>
        </w:rPr>
        <w:t>22</w:t>
      </w:r>
      <w:r w:rsidRPr="005A43E2">
        <w:rPr>
          <w:rFonts w:ascii="Times New Roman" w:hAnsi="Times New Roman" w:cs="Times New Roman"/>
          <w:sz w:val="24"/>
          <w:szCs w:val="24"/>
          <w:shd w:val="clear" w:color="auto" w:fill="FEFEFE"/>
        </w:rPr>
        <w:t>;</w:t>
      </w:r>
    </w:p>
    <w:p w:rsidR="001A1D79" w:rsidRPr="00BF6F7D" w:rsidRDefault="001A1D79" w:rsidP="00654870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</w:pPr>
      <w:r w:rsidRPr="001A1D79">
        <w:rPr>
          <w:rFonts w:ascii="Times New Roman" w:hAnsi="Times New Roman" w:cs="Times New Roman"/>
          <w:b/>
          <w:i/>
          <w:sz w:val="24"/>
          <w:szCs w:val="24"/>
          <w:shd w:val="clear" w:color="auto" w:fill="FEFEFE"/>
        </w:rPr>
        <w:t>Приложение 9 -</w:t>
      </w:r>
      <w:r w:rsidR="008D0A71">
        <w:rPr>
          <w:rFonts w:ascii="Times New Roman" w:hAnsi="Times New Roman" w:cs="Times New Roman"/>
          <w:b/>
          <w:i/>
          <w:sz w:val="24"/>
          <w:szCs w:val="24"/>
          <w:shd w:val="clear" w:color="auto" w:fill="FEFEFE"/>
        </w:rPr>
        <w:t xml:space="preserve"> </w:t>
      </w:r>
      <w:r w:rsidRPr="00BF6F7D">
        <w:rPr>
          <w:rFonts w:ascii="Times New Roman" w:hAnsi="Times New Roman" w:cs="Times New Roman"/>
          <w:sz w:val="24"/>
          <w:szCs w:val="24"/>
          <w:shd w:val="clear" w:color="auto" w:fill="FEFEFE"/>
        </w:rPr>
        <w:t>Образец на запитване за оферта;</w:t>
      </w:r>
    </w:p>
    <w:p w:rsidR="001A1D79" w:rsidRPr="00BF6F7D" w:rsidRDefault="001A1D79" w:rsidP="00880F2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</w:pPr>
      <w:r w:rsidRPr="001A1D79">
        <w:rPr>
          <w:rFonts w:ascii="Times New Roman" w:hAnsi="Times New Roman" w:cs="Times New Roman"/>
          <w:b/>
          <w:i/>
          <w:sz w:val="24"/>
          <w:szCs w:val="24"/>
          <w:shd w:val="clear" w:color="auto" w:fill="FEFEFE"/>
        </w:rPr>
        <w:t xml:space="preserve">Приложение 10 - </w:t>
      </w:r>
      <w:r w:rsidRPr="00BF6F7D">
        <w:rPr>
          <w:rFonts w:ascii="Times New Roman" w:hAnsi="Times New Roman" w:cs="Times New Roman"/>
          <w:sz w:val="24"/>
          <w:szCs w:val="24"/>
          <w:shd w:val="clear" w:color="auto" w:fill="FEFEFE"/>
        </w:rPr>
        <w:t>Декларация за обстоятелствата по чл.3 и чл.4 от (ЗМСП);</w:t>
      </w:r>
    </w:p>
    <w:p w:rsidR="00BF6F7D" w:rsidRPr="00BF6F7D" w:rsidRDefault="001A1D79" w:rsidP="001D704F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highlight w:val="white"/>
          <w:shd w:val="clear" w:color="auto" w:fill="FEFEFE"/>
        </w:rPr>
      </w:pPr>
      <w:r w:rsidRPr="001A1D79">
        <w:rPr>
          <w:rFonts w:ascii="Times New Roman" w:hAnsi="Times New Roman" w:cs="Times New Roman"/>
          <w:b/>
          <w:i/>
          <w:sz w:val="24"/>
          <w:szCs w:val="24"/>
          <w:shd w:val="clear" w:color="auto" w:fill="FEFEFE"/>
        </w:rPr>
        <w:t xml:space="preserve">Приложение 10а - </w:t>
      </w:r>
      <w:r w:rsidRPr="00BF6F7D">
        <w:rPr>
          <w:rFonts w:ascii="Times New Roman" w:hAnsi="Times New Roman" w:cs="Times New Roman"/>
          <w:sz w:val="24"/>
          <w:szCs w:val="24"/>
          <w:shd w:val="clear" w:color="auto" w:fill="FEFEFE"/>
        </w:rPr>
        <w:t>Справка за обобщени параметри на предприятието</w:t>
      </w:r>
      <w:r w:rsidR="00BF6F7D" w:rsidRPr="00BF6F7D">
        <w:rPr>
          <w:rFonts w:ascii="Times New Roman" w:hAnsi="Times New Roman" w:cs="Times New Roman"/>
          <w:sz w:val="24"/>
          <w:szCs w:val="24"/>
          <w:shd w:val="clear" w:color="auto" w:fill="FEFEFE"/>
        </w:rPr>
        <w:t>;</w:t>
      </w:r>
    </w:p>
    <w:p w:rsidR="00BF6F7D" w:rsidRPr="00BF6F7D" w:rsidRDefault="00BF6F7D" w:rsidP="001D704F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highlight w:val="white"/>
          <w:shd w:val="clear" w:color="auto" w:fill="FEFEFE"/>
        </w:rPr>
      </w:pPr>
      <w:r w:rsidRPr="00BF6F7D">
        <w:rPr>
          <w:rFonts w:ascii="Times New Roman" w:hAnsi="Times New Roman" w:cs="Times New Roman"/>
          <w:b/>
          <w:i/>
          <w:sz w:val="24"/>
          <w:szCs w:val="24"/>
          <w:shd w:val="clear" w:color="auto" w:fill="FEFEFE"/>
        </w:rPr>
        <w:t xml:space="preserve">Приложение 11 - </w:t>
      </w:r>
      <w:r w:rsidRPr="00BF6F7D">
        <w:rPr>
          <w:rFonts w:ascii="Times New Roman" w:hAnsi="Times New Roman" w:cs="Times New Roman"/>
          <w:sz w:val="24"/>
          <w:szCs w:val="24"/>
          <w:shd w:val="clear" w:color="auto" w:fill="FEFEFE"/>
        </w:rPr>
        <w:t>Бизнес план - текстови_вариант_06.03.2018;</w:t>
      </w:r>
    </w:p>
    <w:p w:rsidR="00BF6F7D" w:rsidRPr="00BF6F7D" w:rsidRDefault="00BF6F7D" w:rsidP="001D704F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highlight w:val="white"/>
          <w:shd w:val="clear" w:color="auto" w:fill="FEFEFE"/>
        </w:rPr>
      </w:pPr>
      <w:r w:rsidRPr="00BF6F7D">
        <w:rPr>
          <w:rFonts w:ascii="Times New Roman" w:hAnsi="Times New Roman" w:cs="Times New Roman"/>
          <w:b/>
          <w:i/>
          <w:sz w:val="24"/>
          <w:szCs w:val="24"/>
          <w:shd w:val="clear" w:color="auto" w:fill="FEFEFE"/>
        </w:rPr>
        <w:t xml:space="preserve">Приложение 11a - </w:t>
      </w:r>
      <w:r w:rsidRPr="00BF6F7D">
        <w:rPr>
          <w:rFonts w:ascii="Times New Roman" w:hAnsi="Times New Roman" w:cs="Times New Roman"/>
          <w:sz w:val="24"/>
          <w:szCs w:val="24"/>
          <w:shd w:val="clear" w:color="auto" w:fill="FEFEFE"/>
        </w:rPr>
        <w:t>Бизнес план_електронен формат_06.03.2018;</w:t>
      </w:r>
    </w:p>
    <w:p w:rsidR="00BF6F7D" w:rsidRPr="00BF6F7D" w:rsidRDefault="00BF6F7D" w:rsidP="00AC12F1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highlight w:val="white"/>
          <w:shd w:val="clear" w:color="auto" w:fill="FEFEFE"/>
        </w:rPr>
      </w:pPr>
      <w:r w:rsidRPr="00613798">
        <w:rPr>
          <w:rFonts w:ascii="Times New Roman" w:hAnsi="Times New Roman" w:cs="Times New Roman"/>
          <w:b/>
          <w:i/>
          <w:sz w:val="24"/>
          <w:szCs w:val="24"/>
          <w:shd w:val="clear" w:color="auto" w:fill="FEFEFE"/>
        </w:rPr>
        <w:t>Приложение 12</w:t>
      </w:r>
      <w:r w:rsidRPr="00BF6F7D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- Количествено-стойностна сметка</w:t>
      </w: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t>;</w:t>
      </w:r>
    </w:p>
    <w:p w:rsidR="00302E1F" w:rsidRPr="00BF6F7D" w:rsidRDefault="00BF6F7D" w:rsidP="00AC12F1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highlight w:val="white"/>
          <w:shd w:val="clear" w:color="auto" w:fill="FEFEFE"/>
        </w:rPr>
      </w:pPr>
      <w:r w:rsidRPr="00BF6F7D">
        <w:rPr>
          <w:rFonts w:ascii="Times New Roman" w:hAnsi="Times New Roman" w:cs="Times New Roman"/>
          <w:b/>
          <w:i/>
          <w:sz w:val="24"/>
          <w:szCs w:val="24"/>
          <w:shd w:val="clear" w:color="auto" w:fill="FEFEFE"/>
        </w:rPr>
        <w:t xml:space="preserve">Приложение 13 - </w:t>
      </w:r>
      <w:r w:rsidRPr="00BF6F7D">
        <w:rPr>
          <w:rFonts w:ascii="Times New Roman" w:hAnsi="Times New Roman" w:cs="Times New Roman"/>
          <w:sz w:val="24"/>
          <w:szCs w:val="24"/>
          <w:shd w:val="clear" w:color="auto" w:fill="FEFEFE"/>
        </w:rPr>
        <w:t>Декларация за самоходна техника</w:t>
      </w:r>
      <w:r w:rsidR="002C5B28" w:rsidRPr="00BF6F7D">
        <w:rPr>
          <w:rFonts w:ascii="Times New Roman" w:hAnsi="Times New Roman" w:cs="Times New Roman"/>
          <w:bCs/>
          <w:sz w:val="24"/>
          <w:szCs w:val="24"/>
          <w:highlight w:val="white"/>
          <w:shd w:val="clear" w:color="auto" w:fill="FEFEFE"/>
        </w:rPr>
        <w:t>.</w:t>
      </w:r>
    </w:p>
    <w:p w:rsidR="00BF6F7D" w:rsidRPr="00BF6F7D" w:rsidRDefault="00BF6F7D" w:rsidP="00AC12F1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6F7D">
        <w:rPr>
          <w:rFonts w:ascii="Times New Roman" w:hAnsi="Times New Roman" w:cs="Times New Roman"/>
          <w:b/>
          <w:bCs/>
          <w:i/>
          <w:sz w:val="24"/>
          <w:szCs w:val="24"/>
          <w:shd w:val="clear" w:color="auto" w:fill="FEFEFE"/>
        </w:rPr>
        <w:t xml:space="preserve">Приложение 14 - </w:t>
      </w:r>
      <w:r w:rsidRPr="00BF6F7D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Декларация НСИ;</w:t>
      </w:r>
    </w:p>
    <w:p w:rsidR="00BF6F7D" w:rsidRPr="00BF6F7D" w:rsidRDefault="00BF6F7D" w:rsidP="00AC12F1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6F7D">
        <w:rPr>
          <w:rFonts w:ascii="Times New Roman" w:hAnsi="Times New Roman" w:cs="Times New Roman"/>
          <w:b/>
          <w:i/>
          <w:sz w:val="24"/>
          <w:szCs w:val="24"/>
        </w:rPr>
        <w:t xml:space="preserve">Приложение 15 - </w:t>
      </w:r>
      <w:r w:rsidRPr="00BF6F7D">
        <w:rPr>
          <w:rFonts w:ascii="Times New Roman" w:hAnsi="Times New Roman" w:cs="Times New Roman"/>
          <w:sz w:val="24"/>
          <w:szCs w:val="24"/>
        </w:rPr>
        <w:t>Калкулатор земеделска техника;</w:t>
      </w:r>
    </w:p>
    <w:p w:rsidR="00BF6F7D" w:rsidRPr="00BF6F7D" w:rsidRDefault="00BF6F7D" w:rsidP="00AC12F1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6F7D">
        <w:rPr>
          <w:rFonts w:ascii="Times New Roman" w:hAnsi="Times New Roman" w:cs="Times New Roman"/>
          <w:b/>
          <w:i/>
          <w:sz w:val="24"/>
          <w:szCs w:val="24"/>
        </w:rPr>
        <w:t xml:space="preserve">Приложение 16 - </w:t>
      </w:r>
      <w:r w:rsidRPr="00BF6F7D">
        <w:rPr>
          <w:rFonts w:ascii="Times New Roman" w:hAnsi="Times New Roman" w:cs="Times New Roman"/>
          <w:sz w:val="24"/>
          <w:szCs w:val="24"/>
        </w:rPr>
        <w:t>Декларация за несъстоятелност;</w:t>
      </w:r>
    </w:p>
    <w:p w:rsidR="00BF6F7D" w:rsidRPr="00BF6F7D" w:rsidRDefault="00BF6F7D" w:rsidP="0094353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6F7D">
        <w:rPr>
          <w:rFonts w:ascii="Times New Roman" w:hAnsi="Times New Roman" w:cs="Times New Roman"/>
          <w:b/>
          <w:i/>
          <w:sz w:val="24"/>
          <w:szCs w:val="24"/>
        </w:rPr>
        <w:t xml:space="preserve">Приложение 17 - </w:t>
      </w:r>
      <w:r w:rsidRPr="00BF6F7D">
        <w:rPr>
          <w:rFonts w:ascii="Times New Roman" w:hAnsi="Times New Roman" w:cs="Times New Roman"/>
          <w:sz w:val="24"/>
          <w:szCs w:val="24"/>
        </w:rPr>
        <w:t>Формуляр за мониторинг;</w:t>
      </w:r>
    </w:p>
    <w:p w:rsidR="00BF6F7D" w:rsidRPr="00BF6F7D" w:rsidRDefault="00BF6F7D" w:rsidP="0094353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6F7D">
        <w:rPr>
          <w:rFonts w:ascii="Times New Roman" w:hAnsi="Times New Roman" w:cs="Times New Roman"/>
          <w:b/>
          <w:i/>
          <w:sz w:val="24"/>
          <w:szCs w:val="24"/>
        </w:rPr>
        <w:t xml:space="preserve">Приложение 18 - </w:t>
      </w:r>
      <w:r w:rsidRPr="00BF6F7D">
        <w:rPr>
          <w:rFonts w:ascii="Times New Roman" w:hAnsi="Times New Roman" w:cs="Times New Roman"/>
          <w:sz w:val="24"/>
          <w:szCs w:val="24"/>
        </w:rPr>
        <w:t>Декларация неприложимост на документи по 19.2;</w:t>
      </w:r>
    </w:p>
    <w:p w:rsidR="00BF6F7D" w:rsidRPr="00BF6F7D" w:rsidRDefault="00BF6F7D" w:rsidP="004D0BB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  <w:highlight w:val="white"/>
          <w:shd w:val="clear" w:color="auto" w:fill="FEFEFE"/>
        </w:rPr>
      </w:pPr>
      <w:r w:rsidRPr="00BF6F7D">
        <w:rPr>
          <w:rFonts w:ascii="Times New Roman" w:hAnsi="Times New Roman" w:cs="Times New Roman"/>
          <w:b/>
          <w:i/>
          <w:sz w:val="24"/>
          <w:szCs w:val="24"/>
        </w:rPr>
        <w:t>Приложение 19</w:t>
      </w:r>
      <w:r w:rsidRPr="00BF6F7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BF6F7D">
        <w:rPr>
          <w:rFonts w:ascii="Times New Roman" w:hAnsi="Times New Roman" w:cs="Times New Roman"/>
          <w:sz w:val="24"/>
          <w:szCs w:val="24"/>
        </w:rPr>
        <w:t>Списък невъзстановими инвестиционни разходи;</w:t>
      </w:r>
    </w:p>
    <w:p w:rsidR="00BF6F7D" w:rsidRPr="009C003B" w:rsidRDefault="00BF6F7D" w:rsidP="000352D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  <w:highlight w:val="white"/>
          <w:shd w:val="clear" w:color="auto" w:fill="FEFEFE"/>
        </w:rPr>
      </w:pPr>
      <w:r w:rsidRPr="009C003B">
        <w:rPr>
          <w:rFonts w:ascii="Times New Roman" w:hAnsi="Times New Roman" w:cs="Times New Roman"/>
          <w:b/>
          <w:bCs/>
          <w:i/>
          <w:sz w:val="24"/>
          <w:szCs w:val="24"/>
          <w:shd w:val="clear" w:color="auto" w:fill="FEFEFE"/>
        </w:rPr>
        <w:t xml:space="preserve">Приложение 20 - </w:t>
      </w:r>
      <w:r w:rsidRPr="009C003B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Форма за наблюдение и оценка;</w:t>
      </w:r>
    </w:p>
    <w:p w:rsidR="009C003B" w:rsidRPr="009C003B" w:rsidRDefault="00C93BE3" w:rsidP="00DF571A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  <w:highlight w:val="white"/>
          <w:shd w:val="clear" w:color="auto" w:fill="FEFEFE"/>
        </w:rPr>
      </w:pPr>
      <w:r w:rsidRPr="009C003B">
        <w:rPr>
          <w:rFonts w:ascii="Times New Roman" w:hAnsi="Times New Roman" w:cs="Times New Roman"/>
          <w:b/>
          <w:bCs/>
          <w:i/>
          <w:sz w:val="24"/>
          <w:szCs w:val="24"/>
          <w:shd w:val="clear" w:color="auto" w:fill="FEFEFE"/>
        </w:rPr>
        <w:t>Приложение 21</w:t>
      </w:r>
      <w:r w:rsidRPr="009C003B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- Декларация двойно финансиране</w:t>
      </w:r>
      <w:r w:rsidR="009C003B" w:rsidRPr="009C003B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;</w:t>
      </w:r>
    </w:p>
    <w:p w:rsidR="00392782" w:rsidRPr="00147D52" w:rsidRDefault="009C003B" w:rsidP="00DF571A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  <w:highlight w:val="white"/>
          <w:shd w:val="clear" w:color="auto" w:fill="FEFEFE"/>
        </w:rPr>
      </w:pPr>
      <w:r w:rsidRPr="009C003B">
        <w:rPr>
          <w:rFonts w:ascii="Times New Roman" w:hAnsi="Times New Roman" w:cs="Times New Roman"/>
          <w:b/>
          <w:bCs/>
          <w:i/>
          <w:sz w:val="24"/>
          <w:szCs w:val="24"/>
          <w:shd w:val="clear" w:color="auto" w:fill="FEFEFE"/>
        </w:rPr>
        <w:t>Приложение 22</w:t>
      </w:r>
      <w:r w:rsidRPr="009C003B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- Декларация липса на изкуствено създадени условия</w:t>
      </w:r>
      <w:r w:rsidR="00147D52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;</w:t>
      </w:r>
    </w:p>
    <w:p w:rsidR="00147D52" w:rsidRPr="00147D52" w:rsidRDefault="00147D52" w:rsidP="00147D52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  <w:highlight w:val="white"/>
          <w:shd w:val="clear" w:color="auto" w:fill="FEFEFE"/>
        </w:rPr>
      </w:pPr>
      <w:bookmarkStart w:id="0" w:name="_GoBack"/>
      <w:r w:rsidRPr="00147D52">
        <w:rPr>
          <w:rFonts w:ascii="Times New Roman" w:hAnsi="Times New Roman" w:cs="Times New Roman"/>
          <w:b/>
          <w:bCs/>
          <w:i/>
          <w:sz w:val="24"/>
          <w:szCs w:val="24"/>
          <w:shd w:val="clear" w:color="auto" w:fill="FEFEFE"/>
        </w:rPr>
        <w:t>Приложение 23</w:t>
      </w:r>
      <w:r w:rsidRPr="00147D52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- Декларация_Условия за кандидатстване</w:t>
      </w:r>
      <w:r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;</w:t>
      </w:r>
    </w:p>
    <w:bookmarkEnd w:id="0"/>
    <w:p w:rsidR="00147D52" w:rsidRPr="009C003B" w:rsidRDefault="00147D52" w:rsidP="00147D52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  <w:highlight w:val="white"/>
          <w:shd w:val="clear" w:color="auto" w:fill="FEFEFE"/>
        </w:rPr>
      </w:pPr>
      <w:r w:rsidRPr="00147D52">
        <w:rPr>
          <w:rFonts w:ascii="Times New Roman" w:hAnsi="Times New Roman" w:cs="Times New Roman"/>
          <w:b/>
          <w:bCs/>
          <w:i/>
          <w:sz w:val="24"/>
          <w:szCs w:val="24"/>
          <w:shd w:val="clear" w:color="auto" w:fill="FEFEFE"/>
        </w:rPr>
        <w:t>Приложение 24</w:t>
      </w:r>
      <w:r w:rsidRPr="00147D52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- Справка персонал</w:t>
      </w:r>
      <w:r w:rsidR="007878FE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.</w:t>
      </w:r>
    </w:p>
    <w:sectPr w:rsidR="00147D52" w:rsidRPr="009C003B" w:rsidSect="005A43E2">
      <w:footerReference w:type="default" r:id="rId12"/>
      <w:pgSz w:w="11906" w:h="16838"/>
      <w:pgMar w:top="1417" w:right="424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59C4" w:rsidRDefault="001759C4" w:rsidP="0082262F">
      <w:pPr>
        <w:spacing w:after="0" w:line="240" w:lineRule="auto"/>
      </w:pPr>
      <w:r>
        <w:separator/>
      </w:r>
    </w:p>
  </w:endnote>
  <w:endnote w:type="continuationSeparator" w:id="0">
    <w:p w:rsidR="001759C4" w:rsidRDefault="001759C4" w:rsidP="00822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62F" w:rsidRPr="00E47C17" w:rsidRDefault="00880F29" w:rsidP="00E47C17">
    <w:pPr>
      <w:pStyle w:val="Footer"/>
    </w:pPr>
    <w:r w:rsidRPr="00E47C17"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59C4" w:rsidRDefault="001759C4" w:rsidP="0082262F">
      <w:pPr>
        <w:spacing w:after="0" w:line="240" w:lineRule="auto"/>
      </w:pPr>
      <w:r>
        <w:separator/>
      </w:r>
    </w:p>
  </w:footnote>
  <w:footnote w:type="continuationSeparator" w:id="0">
    <w:p w:rsidR="001759C4" w:rsidRDefault="001759C4" w:rsidP="00822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1D16DE"/>
    <w:multiLevelType w:val="multilevel"/>
    <w:tmpl w:val="3EF21E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02E1F"/>
    <w:rsid w:val="00034DFA"/>
    <w:rsid w:val="000352D4"/>
    <w:rsid w:val="00147D52"/>
    <w:rsid w:val="001759C4"/>
    <w:rsid w:val="001A1D79"/>
    <w:rsid w:val="001C0A33"/>
    <w:rsid w:val="001D704F"/>
    <w:rsid w:val="00206AAB"/>
    <w:rsid w:val="002C324C"/>
    <w:rsid w:val="002C5B28"/>
    <w:rsid w:val="00302E1F"/>
    <w:rsid w:val="00332E07"/>
    <w:rsid w:val="00392782"/>
    <w:rsid w:val="003C4835"/>
    <w:rsid w:val="004D0BB4"/>
    <w:rsid w:val="005A43E2"/>
    <w:rsid w:val="00613798"/>
    <w:rsid w:val="00654870"/>
    <w:rsid w:val="0068199C"/>
    <w:rsid w:val="007878FE"/>
    <w:rsid w:val="007C664B"/>
    <w:rsid w:val="0082262F"/>
    <w:rsid w:val="008272F9"/>
    <w:rsid w:val="00880F29"/>
    <w:rsid w:val="008D0A71"/>
    <w:rsid w:val="00920DD9"/>
    <w:rsid w:val="00931F7A"/>
    <w:rsid w:val="00943538"/>
    <w:rsid w:val="00962D91"/>
    <w:rsid w:val="009C003B"/>
    <w:rsid w:val="00A55994"/>
    <w:rsid w:val="00A664FC"/>
    <w:rsid w:val="00AC12F1"/>
    <w:rsid w:val="00AE58BB"/>
    <w:rsid w:val="00AF729F"/>
    <w:rsid w:val="00B95775"/>
    <w:rsid w:val="00BC09EC"/>
    <w:rsid w:val="00BE475C"/>
    <w:rsid w:val="00BF6F7D"/>
    <w:rsid w:val="00C93BE3"/>
    <w:rsid w:val="00D6166A"/>
    <w:rsid w:val="00DC03E1"/>
    <w:rsid w:val="00DE46B9"/>
    <w:rsid w:val="00DE59C5"/>
    <w:rsid w:val="00DF571A"/>
    <w:rsid w:val="00E43E5B"/>
    <w:rsid w:val="00E47C17"/>
    <w:rsid w:val="00EE1182"/>
    <w:rsid w:val="00EF7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9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2E1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22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6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226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262F"/>
  </w:style>
  <w:style w:type="paragraph" w:styleId="Footer">
    <w:name w:val="footer"/>
    <w:basedOn w:val="Normal"/>
    <w:link w:val="FooterChar"/>
    <w:uiPriority w:val="99"/>
    <w:unhideWhenUsed/>
    <w:rsid w:val="008226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262F"/>
  </w:style>
  <w:style w:type="character" w:styleId="Hyperlink">
    <w:name w:val="Hyperlink"/>
    <w:uiPriority w:val="99"/>
    <w:unhideWhenUsed/>
    <w:rsid w:val="0082262F"/>
    <w:rPr>
      <w:color w:val="0000FF"/>
      <w:u w:val="single"/>
    </w:rPr>
  </w:style>
  <w:style w:type="paragraph" w:styleId="BodyText3">
    <w:name w:val="Body Text 3"/>
    <w:basedOn w:val="Normal"/>
    <w:link w:val="BodyText3Char"/>
    <w:rsid w:val="00AE58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AU" w:eastAsia="en-US"/>
    </w:rPr>
  </w:style>
  <w:style w:type="character" w:customStyle="1" w:styleId="BodyText3Char">
    <w:name w:val="Body Text 3 Char"/>
    <w:basedOn w:val="DefaultParagraphFont"/>
    <w:link w:val="BodyText3"/>
    <w:rsid w:val="00AE58BB"/>
    <w:rPr>
      <w:rFonts w:ascii="Times New Roman" w:eastAsia="Times New Roman" w:hAnsi="Times New Roman" w:cs="Times New Roman"/>
      <w:sz w:val="24"/>
      <w:szCs w:val="20"/>
      <w:lang w:val="en-A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2017-04-10T13:00:00Z</dcterms:created>
  <dcterms:modified xsi:type="dcterms:W3CDTF">2018-11-28T13:55:00Z</dcterms:modified>
</cp:coreProperties>
</file>